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9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4422C" w:rsidTr="000C68E9">
        <w:trPr>
          <w:trHeight w:val="2006"/>
        </w:trPr>
        <w:tc>
          <w:tcPr>
            <w:tcW w:w="8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22C" w:rsidRDefault="00C4422C" w:rsidP="000C68E9">
            <w:pPr>
              <w:spacing w:line="252" w:lineRule="auto"/>
            </w:pPr>
            <w:bookmarkStart w:id="0" w:name="_GoBack"/>
            <w:bookmarkEnd w:id="0"/>
            <w:r>
              <w:rPr>
                <w:noProof/>
                <w:color w:val="3B3838"/>
                <w:sz w:val="24"/>
                <w:szCs w:val="24"/>
                <w:lang w:eastAsia="hu-HU"/>
              </w:rPr>
              <w:drawing>
                <wp:inline distT="0" distB="0" distL="0" distR="0" wp14:anchorId="65A4DA15" wp14:editId="004F4447">
                  <wp:extent cx="6457950" cy="1240786"/>
                  <wp:effectExtent l="0" t="0" r="0" b="0"/>
                  <wp:docPr id="8" name="Kép 8" descr="cid:image002.jpg@01D219AE.D31AF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cid:image002.jpg@01D219AE.D31AF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1793" cy="124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22C" w:rsidTr="000C68E9">
        <w:trPr>
          <w:trHeight w:val="264"/>
        </w:trPr>
        <w:tc>
          <w:tcPr>
            <w:tcW w:w="8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22C" w:rsidRDefault="00C4422C" w:rsidP="00C4422C">
            <w:pPr>
              <w:spacing w:line="252" w:lineRule="auto"/>
            </w:pPr>
          </w:p>
        </w:tc>
      </w:tr>
    </w:tbl>
    <w:p w:rsidR="00ED3402" w:rsidRPr="00913AB4" w:rsidRDefault="00ED3402" w:rsidP="00ED3402">
      <w:pPr>
        <w:jc w:val="center"/>
        <w:rPr>
          <w:rFonts w:cs="Arial"/>
          <w:b/>
          <w:caps/>
          <w:color w:val="3B3838" w:themeColor="background2" w:themeShade="40"/>
          <w:sz w:val="26"/>
          <w:szCs w:val="26"/>
        </w:rPr>
      </w:pPr>
      <w:r w:rsidRPr="00913AB4">
        <w:rPr>
          <w:rFonts w:cs="Arial"/>
          <w:b/>
          <w:caps/>
          <w:color w:val="3B3838" w:themeColor="background2" w:themeShade="40"/>
          <w:sz w:val="26"/>
          <w:szCs w:val="26"/>
        </w:rPr>
        <w:t>Jelentkezési lap</w:t>
      </w:r>
    </w:p>
    <w:p w:rsidR="00ED3402" w:rsidRPr="00913AB4" w:rsidRDefault="00ED3402" w:rsidP="00ED3402">
      <w:pPr>
        <w:jc w:val="center"/>
        <w:rPr>
          <w:rFonts w:cs="Arial"/>
          <w:b/>
          <w:color w:val="3B3838" w:themeColor="background2" w:themeShade="40"/>
          <w:sz w:val="26"/>
          <w:szCs w:val="26"/>
        </w:rPr>
      </w:pPr>
    </w:p>
    <w:p w:rsidR="00ED3402" w:rsidRPr="00913AB4" w:rsidRDefault="00ED3402" w:rsidP="00ED3402">
      <w:pPr>
        <w:jc w:val="center"/>
        <w:rPr>
          <w:rFonts w:cs="Arial"/>
          <w:color w:val="3B3838" w:themeColor="background2" w:themeShade="40"/>
          <w:sz w:val="24"/>
          <w:szCs w:val="24"/>
        </w:rPr>
      </w:pPr>
      <w:r w:rsidRPr="00913AB4">
        <w:rPr>
          <w:rFonts w:cs="Arial"/>
          <w:iCs/>
          <w:color w:val="3B3838" w:themeColor="background2" w:themeShade="40"/>
          <w:sz w:val="24"/>
          <w:szCs w:val="24"/>
        </w:rPr>
        <w:t>Kérjük, küldje vissza a HBLF fax-számára +36 (1) 330-9985</w:t>
      </w:r>
    </w:p>
    <w:p w:rsidR="00ED3402" w:rsidRPr="00913AB4" w:rsidRDefault="00ED3402" w:rsidP="00ED3402">
      <w:pPr>
        <w:jc w:val="center"/>
        <w:rPr>
          <w:rFonts w:cs="Arial"/>
          <w:iCs/>
          <w:color w:val="3B3838" w:themeColor="background2" w:themeShade="40"/>
          <w:sz w:val="24"/>
          <w:szCs w:val="24"/>
        </w:rPr>
      </w:pPr>
      <w:proofErr w:type="gramStart"/>
      <w:r w:rsidRPr="00913AB4">
        <w:rPr>
          <w:rFonts w:cs="Arial"/>
          <w:iCs/>
          <w:color w:val="3B3838" w:themeColor="background2" w:themeShade="40"/>
          <w:sz w:val="24"/>
          <w:szCs w:val="24"/>
        </w:rPr>
        <w:t>vagy</w:t>
      </w:r>
      <w:proofErr w:type="gramEnd"/>
      <w:r w:rsidRPr="00913AB4">
        <w:rPr>
          <w:rFonts w:cs="Arial"/>
          <w:iCs/>
          <w:color w:val="3B3838" w:themeColor="background2" w:themeShade="40"/>
          <w:sz w:val="24"/>
          <w:szCs w:val="24"/>
        </w:rPr>
        <w:t xml:space="preserve"> a </w:t>
      </w:r>
      <w:hyperlink r:id="rId7" w:history="1">
        <w:r w:rsidRPr="00913AB4">
          <w:rPr>
            <w:rStyle w:val="Hiperhivatkozs"/>
            <w:rFonts w:cs="Arial"/>
            <w:iCs/>
            <w:color w:val="3B3838" w:themeColor="background2" w:themeShade="40"/>
            <w:sz w:val="24"/>
            <w:szCs w:val="24"/>
          </w:rPr>
          <w:t>hblf@hblf.hu</w:t>
        </w:r>
      </w:hyperlink>
      <w:r w:rsidRPr="00913AB4">
        <w:rPr>
          <w:rFonts w:cs="Arial"/>
          <w:iCs/>
          <w:color w:val="3B3838" w:themeColor="background2" w:themeShade="40"/>
          <w:sz w:val="24"/>
          <w:szCs w:val="24"/>
        </w:rPr>
        <w:t xml:space="preserve"> e-mail címre legkésőbb </w:t>
      </w:r>
      <w:r w:rsidRPr="00913AB4">
        <w:rPr>
          <w:rFonts w:cs="Arial"/>
          <w:b/>
          <w:iCs/>
          <w:color w:val="3B3838" w:themeColor="background2" w:themeShade="40"/>
          <w:sz w:val="24"/>
          <w:szCs w:val="24"/>
        </w:rPr>
        <w:t>2016. október 1</w:t>
      </w:r>
      <w:r w:rsidR="003E3BCC">
        <w:rPr>
          <w:rFonts w:cs="Arial"/>
          <w:b/>
          <w:iCs/>
          <w:color w:val="3B3838" w:themeColor="background2" w:themeShade="40"/>
          <w:sz w:val="24"/>
          <w:szCs w:val="24"/>
        </w:rPr>
        <w:t>8</w:t>
      </w:r>
      <w:r w:rsidRPr="00913AB4">
        <w:rPr>
          <w:rFonts w:cs="Arial"/>
          <w:iCs/>
          <w:color w:val="3B3838" w:themeColor="background2" w:themeShade="40"/>
          <w:sz w:val="24"/>
          <w:szCs w:val="24"/>
        </w:rPr>
        <w:t>-ig.</w:t>
      </w:r>
    </w:p>
    <w:p w:rsidR="00913AB4" w:rsidRPr="00913AB4" w:rsidRDefault="00913AB4" w:rsidP="00ED3402">
      <w:pPr>
        <w:jc w:val="center"/>
        <w:rPr>
          <w:rFonts w:cs="Arial"/>
          <w:color w:val="3B3838" w:themeColor="background2" w:themeShade="40"/>
          <w:sz w:val="24"/>
          <w:szCs w:val="24"/>
        </w:rPr>
      </w:pPr>
    </w:p>
    <w:p w:rsidR="00ED3402" w:rsidRPr="00913AB4" w:rsidRDefault="00ED3402" w:rsidP="00ED3402">
      <w:pPr>
        <w:jc w:val="center"/>
        <w:rPr>
          <w:rFonts w:cs="Arial"/>
          <w:color w:val="3B3838" w:themeColor="background2" w:themeShade="40"/>
          <w:sz w:val="24"/>
          <w:szCs w:val="24"/>
        </w:rPr>
      </w:pPr>
      <w:r w:rsidRPr="00913AB4">
        <w:rPr>
          <w:rFonts w:cs="Arial"/>
          <w:color w:val="3B3838" w:themeColor="background2" w:themeShade="40"/>
          <w:sz w:val="24"/>
          <w:szCs w:val="24"/>
        </w:rPr>
        <w:t xml:space="preserve">Részt szeretnék venni </w:t>
      </w:r>
      <w:proofErr w:type="gramStart"/>
      <w:r w:rsidRPr="00913AB4">
        <w:rPr>
          <w:rFonts w:cs="Arial"/>
          <w:color w:val="3B3838" w:themeColor="background2" w:themeShade="40"/>
          <w:sz w:val="24"/>
          <w:szCs w:val="24"/>
        </w:rPr>
        <w:t>a</w:t>
      </w:r>
      <w:proofErr w:type="gramEnd"/>
    </w:p>
    <w:p w:rsidR="000C68E9" w:rsidRPr="00913AB4" w:rsidRDefault="000C68E9" w:rsidP="00ED3402">
      <w:pPr>
        <w:jc w:val="center"/>
        <w:rPr>
          <w:rFonts w:cs="Arial"/>
          <w:b/>
          <w:iCs/>
          <w:color w:val="3B3838" w:themeColor="background2" w:themeShade="40"/>
          <w:sz w:val="24"/>
          <w:szCs w:val="24"/>
        </w:rPr>
      </w:pPr>
    </w:p>
    <w:p w:rsidR="00ED3402" w:rsidRPr="00913AB4" w:rsidRDefault="000C68E9" w:rsidP="000C68E9">
      <w:pPr>
        <w:tabs>
          <w:tab w:val="left" w:pos="6960"/>
        </w:tabs>
        <w:spacing w:line="360" w:lineRule="auto"/>
        <w:jc w:val="center"/>
        <w:rPr>
          <w:b/>
          <w:color w:val="3B3838" w:themeColor="background2" w:themeShade="40"/>
          <w:sz w:val="24"/>
          <w:szCs w:val="24"/>
        </w:rPr>
      </w:pPr>
      <w:r w:rsidRPr="00913AB4">
        <w:rPr>
          <w:b/>
          <w:color w:val="3B3838" w:themeColor="background2" w:themeShade="40"/>
          <w:sz w:val="24"/>
          <w:szCs w:val="24"/>
        </w:rPr>
        <w:t xml:space="preserve">A szervezeti sokszínűség hatása az üzleti eredményességre - </w:t>
      </w:r>
      <w:proofErr w:type="spellStart"/>
      <w:r w:rsidRPr="00913AB4">
        <w:rPr>
          <w:b/>
          <w:color w:val="3B3838" w:themeColor="background2" w:themeShade="40"/>
          <w:sz w:val="24"/>
          <w:szCs w:val="24"/>
        </w:rPr>
        <w:t>workshopon</w:t>
      </w:r>
      <w:proofErr w:type="spellEnd"/>
    </w:p>
    <w:p w:rsidR="00ED3402" w:rsidRPr="00913AB4" w:rsidRDefault="00ED3402" w:rsidP="00ED3402">
      <w:pPr>
        <w:jc w:val="center"/>
        <w:rPr>
          <w:rFonts w:cs="Arial"/>
          <w:color w:val="3B3838" w:themeColor="background2" w:themeShade="40"/>
          <w:sz w:val="24"/>
          <w:szCs w:val="24"/>
        </w:rPr>
      </w:pPr>
    </w:p>
    <w:p w:rsidR="000C68E9" w:rsidRPr="00913AB4" w:rsidRDefault="00ED3402" w:rsidP="000C68E9">
      <w:pPr>
        <w:spacing w:line="252" w:lineRule="auto"/>
        <w:jc w:val="center"/>
        <w:rPr>
          <w:b/>
          <w:color w:val="3B3838" w:themeColor="background2" w:themeShade="40"/>
          <w:sz w:val="24"/>
          <w:szCs w:val="24"/>
        </w:rPr>
      </w:pPr>
      <w:r w:rsidRPr="00913AB4">
        <w:rPr>
          <w:rFonts w:cs="Arial"/>
          <w:b/>
          <w:color w:val="3B3838" w:themeColor="background2" w:themeShade="40"/>
          <w:sz w:val="24"/>
          <w:szCs w:val="24"/>
        </w:rPr>
        <w:t xml:space="preserve">Dátum: </w:t>
      </w:r>
      <w:r w:rsidR="000C68E9" w:rsidRPr="00913AB4">
        <w:rPr>
          <w:b/>
          <w:bCs/>
          <w:color w:val="3B3838" w:themeColor="background2" w:themeShade="40"/>
          <w:sz w:val="24"/>
          <w:szCs w:val="24"/>
        </w:rPr>
        <w:t>2016. október 20. 14:30-17:30</w:t>
      </w:r>
    </w:p>
    <w:p w:rsidR="00913AB4" w:rsidRPr="003E3BCC" w:rsidRDefault="000C68E9" w:rsidP="00913AB4">
      <w:pPr>
        <w:spacing w:line="252" w:lineRule="auto"/>
        <w:jc w:val="center"/>
        <w:rPr>
          <w:b/>
          <w:bCs/>
          <w:color w:val="3B3838" w:themeColor="background2" w:themeShade="40"/>
          <w:sz w:val="24"/>
          <w:szCs w:val="24"/>
        </w:rPr>
      </w:pPr>
      <w:r w:rsidRPr="00913AB4">
        <w:rPr>
          <w:b/>
          <w:bCs/>
          <w:color w:val="3B3838" w:themeColor="background2" w:themeShade="40"/>
          <w:sz w:val="24"/>
          <w:szCs w:val="24"/>
        </w:rPr>
        <w:t xml:space="preserve">Helyszín: </w:t>
      </w:r>
      <w:r w:rsidR="00913AB4" w:rsidRPr="003E3BCC">
        <w:rPr>
          <w:b/>
          <w:bCs/>
          <w:color w:val="3B3838" w:themeColor="background2" w:themeShade="40"/>
          <w:sz w:val="24"/>
          <w:szCs w:val="24"/>
        </w:rPr>
        <w:t xml:space="preserve">Telekom Székház </w:t>
      </w:r>
      <w:r w:rsidR="003E3BCC">
        <w:rPr>
          <w:b/>
          <w:bCs/>
          <w:color w:val="3B3838" w:themeColor="background2" w:themeShade="40"/>
          <w:sz w:val="24"/>
          <w:szCs w:val="24"/>
        </w:rPr>
        <w:t>(1013 Budapest,</w:t>
      </w:r>
      <w:r w:rsidR="00913AB4" w:rsidRPr="003E3BCC">
        <w:rPr>
          <w:b/>
          <w:bCs/>
          <w:color w:val="3B3838" w:themeColor="background2" w:themeShade="40"/>
          <w:sz w:val="24"/>
          <w:szCs w:val="24"/>
        </w:rPr>
        <w:t xml:space="preserve"> Krisztina krt. 55.</w:t>
      </w:r>
      <w:r w:rsidR="003E3BCC">
        <w:rPr>
          <w:b/>
          <w:bCs/>
          <w:color w:val="3B3838" w:themeColor="background2" w:themeShade="40"/>
          <w:sz w:val="24"/>
          <w:szCs w:val="24"/>
        </w:rPr>
        <w:t>)</w:t>
      </w:r>
    </w:p>
    <w:p w:rsidR="00ED3402" w:rsidRPr="00913AB4" w:rsidRDefault="00ED3402" w:rsidP="000C68E9">
      <w:pPr>
        <w:jc w:val="center"/>
        <w:rPr>
          <w:rFonts w:cs="Arial"/>
          <w:b/>
          <w:iCs/>
          <w:color w:val="3B3838" w:themeColor="background2" w:themeShade="40"/>
          <w:sz w:val="24"/>
          <w:szCs w:val="24"/>
        </w:rPr>
      </w:pPr>
    </w:p>
    <w:p w:rsidR="00ED3402" w:rsidRPr="00913AB4" w:rsidRDefault="00ED3402" w:rsidP="00ED3402">
      <w:pPr>
        <w:jc w:val="center"/>
        <w:rPr>
          <w:rFonts w:cs="Arial"/>
          <w:iCs/>
          <w:color w:val="3B3838" w:themeColor="background2" w:themeShade="40"/>
        </w:rPr>
      </w:pPr>
      <w:r w:rsidRPr="00913AB4">
        <w:rPr>
          <w:rFonts w:cs="Arial"/>
          <w:iCs/>
          <w:color w:val="3B3838" w:themeColor="background2" w:themeShade="40"/>
        </w:rPr>
        <w:t>Kérem, hogy a részvételi díj kiegyenlítéséhez a számlát az alábbi címre küldjék:</w:t>
      </w:r>
    </w:p>
    <w:p w:rsidR="00ED3402" w:rsidRPr="00913AB4" w:rsidRDefault="00ED3402" w:rsidP="00ED3402">
      <w:pPr>
        <w:rPr>
          <w:rFonts w:cs="Arial"/>
          <w:color w:val="3B3838" w:themeColor="background2" w:themeShade="40"/>
        </w:rPr>
      </w:pPr>
    </w:p>
    <w:tbl>
      <w:tblPr>
        <w:tblW w:w="105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3193"/>
        <w:gridCol w:w="180"/>
        <w:gridCol w:w="1872"/>
        <w:gridCol w:w="37"/>
        <w:gridCol w:w="3409"/>
      </w:tblGrid>
      <w:tr w:rsidR="00913AB4" w:rsidRPr="00913AB4" w:rsidTr="00A7778E">
        <w:trPr>
          <w:trHeight w:val="330"/>
          <w:jc w:val="center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b/>
                <w:bCs/>
                <w:color w:val="3B3838" w:themeColor="background2" w:themeShade="40"/>
              </w:rPr>
            </w:pPr>
            <w:r w:rsidRPr="00913AB4">
              <w:rPr>
                <w:rFonts w:cs="Arial"/>
                <w:b/>
                <w:bCs/>
                <w:color w:val="3B3838" w:themeColor="background2" w:themeShade="40"/>
              </w:rPr>
              <w:t>Résztvevő adatai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  <w:tc>
          <w:tcPr>
            <w:tcW w:w="5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b/>
                <w:bCs/>
                <w:color w:val="3B3838" w:themeColor="background2" w:themeShade="40"/>
              </w:rPr>
            </w:pPr>
            <w:r w:rsidRPr="00913AB4">
              <w:rPr>
                <w:rFonts w:cs="Arial"/>
                <w:b/>
                <w:bCs/>
                <w:color w:val="3B3838" w:themeColor="background2" w:themeShade="40"/>
              </w:rPr>
              <w:t>Számlázási adatok</w:t>
            </w:r>
          </w:p>
        </w:tc>
      </w:tr>
      <w:tr w:rsidR="00913AB4" w:rsidRPr="00913AB4" w:rsidTr="00A7778E">
        <w:trPr>
          <w:trHeight w:val="397"/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Cégnév: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5D7E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Cégnév: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005D7E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 </w:t>
            </w:r>
          </w:p>
        </w:tc>
      </w:tr>
      <w:tr w:rsidR="00913AB4" w:rsidRPr="00913AB4" w:rsidTr="00A7778E">
        <w:trPr>
          <w:trHeight w:val="397"/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 xml:space="preserve">Név és beosztás:  </w:t>
            </w:r>
          </w:p>
          <w:p w:rsidR="00ED3402" w:rsidRPr="00913AB4" w:rsidRDefault="00ED3402" w:rsidP="00A7778E">
            <w:pPr>
              <w:jc w:val="right"/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1.</w:t>
            </w:r>
          </w:p>
        </w:tc>
        <w:tc>
          <w:tcPr>
            <w:tcW w:w="3193" w:type="dxa"/>
            <w:tcBorders>
              <w:top w:val="single" w:sz="4" w:space="0" w:color="005D7E"/>
              <w:left w:val="nil"/>
              <w:bottom w:val="single" w:sz="4" w:space="0" w:color="005D7E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Adószám: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005D7E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 </w:t>
            </w:r>
          </w:p>
        </w:tc>
      </w:tr>
      <w:tr w:rsidR="00913AB4" w:rsidRPr="00913AB4" w:rsidTr="00A7778E">
        <w:trPr>
          <w:trHeight w:val="397"/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402" w:rsidRPr="00913AB4" w:rsidRDefault="00ED3402" w:rsidP="00A7778E">
            <w:pPr>
              <w:jc w:val="right"/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2.</w:t>
            </w:r>
          </w:p>
        </w:tc>
        <w:tc>
          <w:tcPr>
            <w:tcW w:w="3193" w:type="dxa"/>
            <w:tcBorders>
              <w:top w:val="single" w:sz="4" w:space="0" w:color="005D7E"/>
              <w:left w:val="nil"/>
              <w:bottom w:val="single" w:sz="4" w:space="0" w:color="005D7E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Számlázási cím:</w:t>
            </w:r>
          </w:p>
        </w:tc>
        <w:tc>
          <w:tcPr>
            <w:tcW w:w="3409" w:type="dxa"/>
            <w:tcBorders>
              <w:top w:val="single" w:sz="4" w:space="0" w:color="005D7E"/>
              <w:left w:val="nil"/>
              <w:bottom w:val="single" w:sz="4" w:space="0" w:color="005D7E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 </w:t>
            </w:r>
          </w:p>
        </w:tc>
      </w:tr>
      <w:tr w:rsidR="00913AB4" w:rsidRPr="00913AB4" w:rsidTr="00A7778E">
        <w:trPr>
          <w:trHeight w:val="397"/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402" w:rsidRPr="00913AB4" w:rsidRDefault="00ED3402" w:rsidP="00A7778E">
            <w:pPr>
              <w:jc w:val="right"/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3.</w:t>
            </w:r>
          </w:p>
        </w:tc>
        <w:tc>
          <w:tcPr>
            <w:tcW w:w="3193" w:type="dxa"/>
            <w:tcBorders>
              <w:top w:val="single" w:sz="4" w:space="0" w:color="005D7E"/>
              <w:left w:val="nil"/>
              <w:bottom w:val="single" w:sz="4" w:space="0" w:color="005D7E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Levelezési cím:</w:t>
            </w:r>
          </w:p>
        </w:tc>
        <w:tc>
          <w:tcPr>
            <w:tcW w:w="3409" w:type="dxa"/>
            <w:tcBorders>
              <w:top w:val="single" w:sz="4" w:space="0" w:color="005D7E"/>
              <w:left w:val="nil"/>
              <w:bottom w:val="single" w:sz="4" w:space="0" w:color="005D7E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913AB4" w:rsidRPr="00913AB4" w:rsidTr="00A7778E">
        <w:trPr>
          <w:trHeight w:val="397"/>
          <w:jc w:val="center"/>
        </w:trPr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Telefon:</w:t>
            </w:r>
          </w:p>
        </w:tc>
        <w:tc>
          <w:tcPr>
            <w:tcW w:w="3193" w:type="dxa"/>
            <w:tcBorders>
              <w:top w:val="single" w:sz="4" w:space="0" w:color="005D7E"/>
              <w:left w:val="nil"/>
              <w:bottom w:val="single" w:sz="4" w:space="0" w:color="005D7E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  <w:tc>
          <w:tcPr>
            <w:tcW w:w="53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(Amennyiben eltér a számlázási címtől)</w:t>
            </w:r>
          </w:p>
        </w:tc>
      </w:tr>
      <w:tr w:rsidR="00913AB4" w:rsidRPr="00913AB4" w:rsidTr="00A7778E">
        <w:trPr>
          <w:trHeight w:val="397"/>
          <w:jc w:val="center"/>
        </w:trPr>
        <w:tc>
          <w:tcPr>
            <w:tcW w:w="18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proofErr w:type="gramStart"/>
            <w:r w:rsidRPr="00913AB4">
              <w:rPr>
                <w:rFonts w:cs="Arial"/>
                <w:color w:val="3B3838" w:themeColor="background2" w:themeShade="40"/>
              </w:rPr>
              <w:t>Kontakt személy</w:t>
            </w:r>
            <w:proofErr w:type="gramEnd"/>
            <w:r w:rsidRPr="00913AB4">
              <w:rPr>
                <w:rFonts w:cs="Arial"/>
                <w:color w:val="3B3838" w:themeColor="background2" w:themeShade="40"/>
              </w:rPr>
              <w:t>:</w:t>
            </w:r>
          </w:p>
        </w:tc>
        <w:tc>
          <w:tcPr>
            <w:tcW w:w="3193" w:type="dxa"/>
            <w:tcBorders>
              <w:top w:val="single" w:sz="4" w:space="0" w:color="005D7E"/>
              <w:left w:val="nil"/>
              <w:bottom w:val="single" w:sz="4" w:space="0" w:color="005D7E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Egyéb megjegyzés: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005D7E"/>
              <w:right w:val="nil"/>
            </w:tcBorders>
            <w:shd w:val="clear" w:color="auto" w:fill="auto"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913AB4" w:rsidRPr="00913AB4" w:rsidTr="00A7778E">
        <w:trPr>
          <w:trHeight w:val="397"/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proofErr w:type="gramStart"/>
            <w:r w:rsidRPr="00913AB4">
              <w:rPr>
                <w:rFonts w:cs="Arial"/>
                <w:color w:val="3B3838" w:themeColor="background2" w:themeShade="40"/>
              </w:rPr>
              <w:t>Kontakt telefon</w:t>
            </w:r>
            <w:proofErr w:type="gramEnd"/>
            <w:r w:rsidRPr="00913AB4">
              <w:rPr>
                <w:rFonts w:cs="Arial"/>
                <w:color w:val="3B3838" w:themeColor="background2" w:themeShade="40"/>
              </w:rPr>
              <w:t>:</w:t>
            </w:r>
          </w:p>
        </w:tc>
        <w:tc>
          <w:tcPr>
            <w:tcW w:w="3193" w:type="dxa"/>
            <w:tcBorders>
              <w:top w:val="single" w:sz="4" w:space="0" w:color="005D7E"/>
              <w:left w:val="nil"/>
              <w:bottom w:val="single" w:sz="4" w:space="0" w:color="005D7E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 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  <w:tc>
          <w:tcPr>
            <w:tcW w:w="5318" w:type="dxa"/>
            <w:gridSpan w:val="3"/>
            <w:tcBorders>
              <w:left w:val="nil"/>
              <w:right w:val="nil"/>
            </w:tcBorders>
            <w:shd w:val="clear" w:color="auto" w:fill="auto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(</w:t>
            </w:r>
            <w:proofErr w:type="spellStart"/>
            <w:r w:rsidRPr="00913AB4">
              <w:rPr>
                <w:rFonts w:cs="Arial"/>
                <w:color w:val="3B3838" w:themeColor="background2" w:themeShade="40"/>
              </w:rPr>
              <w:t>pl</w:t>
            </w:r>
            <w:proofErr w:type="spellEnd"/>
            <w:r w:rsidRPr="00913AB4">
              <w:rPr>
                <w:rFonts w:cs="Arial"/>
                <w:color w:val="3B3838" w:themeColor="background2" w:themeShade="40"/>
              </w:rPr>
              <w:t>: PO szám, megrendelőszám)</w:t>
            </w:r>
          </w:p>
        </w:tc>
      </w:tr>
      <w:tr w:rsidR="00913AB4" w:rsidRPr="00913AB4" w:rsidTr="00A7778E">
        <w:trPr>
          <w:trHeight w:val="397"/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 xml:space="preserve">Kontakt e-mail: </w:t>
            </w:r>
          </w:p>
        </w:tc>
        <w:tc>
          <w:tcPr>
            <w:tcW w:w="3193" w:type="dxa"/>
            <w:tcBorders>
              <w:top w:val="single" w:sz="4" w:space="0" w:color="005D7E"/>
              <w:left w:val="nil"/>
              <w:bottom w:val="single" w:sz="4" w:space="0" w:color="005D7E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  <w:tc>
          <w:tcPr>
            <w:tcW w:w="53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 </w:t>
            </w:r>
          </w:p>
        </w:tc>
      </w:tr>
      <w:tr w:rsidR="00ED3402" w:rsidRPr="00913AB4" w:rsidTr="00A7778E">
        <w:trPr>
          <w:trHeight w:val="329"/>
          <w:jc w:val="center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  <w:r w:rsidRPr="00913AB4">
              <w:rPr>
                <w:rFonts w:cs="Arial"/>
                <w:color w:val="3B3838" w:themeColor="background2" w:themeShade="40"/>
              </w:rPr>
              <w:t>(A regisztráció visszaigazolását ide küldjük)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  <w:tc>
          <w:tcPr>
            <w:tcW w:w="19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  <w:tc>
          <w:tcPr>
            <w:tcW w:w="3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2" w:rsidRPr="00913AB4" w:rsidRDefault="00ED3402" w:rsidP="00A7778E">
            <w:pPr>
              <w:rPr>
                <w:rFonts w:cs="Arial"/>
                <w:color w:val="3B3838" w:themeColor="background2" w:themeShade="40"/>
              </w:rPr>
            </w:pPr>
          </w:p>
        </w:tc>
      </w:tr>
    </w:tbl>
    <w:p w:rsidR="00ED3402" w:rsidRPr="00913AB4" w:rsidRDefault="00ED3402" w:rsidP="00ED3402">
      <w:pPr>
        <w:rPr>
          <w:rFonts w:cs="Arial"/>
          <w:b/>
          <w:iCs/>
          <w:color w:val="3B3838" w:themeColor="background2" w:themeShade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00"/>
        <w:gridCol w:w="3028"/>
      </w:tblGrid>
      <w:tr w:rsidR="00913AB4" w:rsidRPr="00913AB4" w:rsidTr="00A7778E">
        <w:trPr>
          <w:jc w:val="center"/>
        </w:trPr>
        <w:tc>
          <w:tcPr>
            <w:tcW w:w="1100" w:type="dxa"/>
            <w:shd w:val="clear" w:color="auto" w:fill="auto"/>
          </w:tcPr>
          <w:p w:rsidR="00ED3402" w:rsidRPr="00913AB4" w:rsidRDefault="00ED3402" w:rsidP="00A7778E">
            <w:pPr>
              <w:rPr>
                <w:rFonts w:eastAsia="Times New Roman" w:cs="Arial"/>
                <w:i/>
                <w:iCs/>
                <w:color w:val="3B3838" w:themeColor="background2" w:themeShade="40"/>
                <w:lang w:eastAsia="hu-HU"/>
              </w:rPr>
            </w:pPr>
            <w:r w:rsidRPr="00913AB4">
              <w:rPr>
                <w:rFonts w:eastAsia="Times New Roman" w:cs="Arial"/>
                <w:i/>
                <w:iCs/>
                <w:color w:val="3B3838" w:themeColor="background2" w:themeShade="40"/>
                <w:lang w:eastAsia="hu-HU"/>
              </w:rPr>
              <w:t>Aláírás:</w:t>
            </w:r>
          </w:p>
        </w:tc>
        <w:tc>
          <w:tcPr>
            <w:tcW w:w="3028" w:type="dxa"/>
            <w:tcBorders>
              <w:bottom w:val="single" w:sz="4" w:space="0" w:color="005D7E"/>
            </w:tcBorders>
            <w:shd w:val="clear" w:color="auto" w:fill="auto"/>
          </w:tcPr>
          <w:p w:rsidR="00ED3402" w:rsidRPr="00913AB4" w:rsidRDefault="00ED3402" w:rsidP="00A7778E">
            <w:pPr>
              <w:rPr>
                <w:rFonts w:eastAsia="Times New Roman" w:cs="Arial"/>
                <w:b/>
                <w:iCs/>
                <w:color w:val="3B3838" w:themeColor="background2" w:themeShade="40"/>
                <w:lang w:eastAsia="hu-HU"/>
              </w:rPr>
            </w:pPr>
          </w:p>
        </w:tc>
      </w:tr>
    </w:tbl>
    <w:p w:rsidR="003E3BCC" w:rsidRDefault="003E3BCC" w:rsidP="003E3BCC">
      <w:pPr>
        <w:spacing w:line="252" w:lineRule="auto"/>
        <w:jc w:val="both"/>
        <w:rPr>
          <w:rFonts w:cs="Arial"/>
          <w:b/>
          <w:iCs/>
          <w:color w:val="3B3838" w:themeColor="background2" w:themeShade="40"/>
          <w:sz w:val="20"/>
          <w:szCs w:val="20"/>
        </w:rPr>
      </w:pPr>
    </w:p>
    <w:p w:rsidR="003E3BCC" w:rsidRDefault="003E3BCC" w:rsidP="003E3BCC">
      <w:pPr>
        <w:spacing w:line="252" w:lineRule="auto"/>
        <w:ind w:left="-709"/>
        <w:jc w:val="both"/>
        <w:rPr>
          <w:rFonts w:cs="Arial"/>
          <w:b/>
          <w:iCs/>
          <w:color w:val="3B3838" w:themeColor="background2" w:themeShade="40"/>
          <w:sz w:val="20"/>
          <w:szCs w:val="20"/>
        </w:rPr>
      </w:pPr>
    </w:p>
    <w:p w:rsidR="003E3BCC" w:rsidRPr="003E3BCC" w:rsidRDefault="000C68E9" w:rsidP="003E3BCC">
      <w:pPr>
        <w:spacing w:line="252" w:lineRule="auto"/>
        <w:ind w:left="-709"/>
        <w:jc w:val="both"/>
        <w:rPr>
          <w:color w:val="3B3838" w:themeColor="background2" w:themeShade="40"/>
          <w:szCs w:val="20"/>
        </w:rPr>
      </w:pPr>
      <w:r w:rsidRPr="003E3BCC">
        <w:rPr>
          <w:rFonts w:cs="Arial"/>
          <w:b/>
          <w:iCs/>
          <w:color w:val="3B3838" w:themeColor="background2" w:themeShade="40"/>
          <w:szCs w:val="20"/>
        </w:rPr>
        <w:t xml:space="preserve">Részvételi díj: </w:t>
      </w:r>
      <w:r w:rsidR="003E3BCC" w:rsidRPr="003E3BCC">
        <w:rPr>
          <w:rFonts w:cs="Arial"/>
          <w:b/>
          <w:iCs/>
          <w:color w:val="3B3838" w:themeColor="background2" w:themeShade="40"/>
          <w:szCs w:val="20"/>
        </w:rPr>
        <w:tab/>
      </w:r>
      <w:r w:rsidR="003E3BCC" w:rsidRPr="003E3BCC">
        <w:rPr>
          <w:color w:val="3B3838" w:themeColor="background2" w:themeShade="40"/>
          <w:szCs w:val="20"/>
        </w:rPr>
        <w:t xml:space="preserve">6 500 Ft+0% Áfa – </w:t>
      </w:r>
      <w:proofErr w:type="spellStart"/>
      <w:r w:rsidR="003E3BCC" w:rsidRPr="003E3BCC">
        <w:rPr>
          <w:color w:val="3B3838" w:themeColor="background2" w:themeShade="40"/>
          <w:szCs w:val="20"/>
        </w:rPr>
        <w:t>Early</w:t>
      </w:r>
      <w:proofErr w:type="spellEnd"/>
      <w:r w:rsidR="003E3BCC" w:rsidRPr="003E3BCC">
        <w:rPr>
          <w:color w:val="3B3838" w:themeColor="background2" w:themeShade="40"/>
          <w:szCs w:val="20"/>
        </w:rPr>
        <w:t xml:space="preserve"> </w:t>
      </w:r>
      <w:proofErr w:type="spellStart"/>
      <w:r w:rsidR="003E3BCC" w:rsidRPr="003E3BCC">
        <w:rPr>
          <w:color w:val="3B3838" w:themeColor="background2" w:themeShade="40"/>
          <w:szCs w:val="20"/>
        </w:rPr>
        <w:t>bird</w:t>
      </w:r>
      <w:proofErr w:type="spellEnd"/>
      <w:r w:rsidR="003E3BCC" w:rsidRPr="003E3BCC">
        <w:rPr>
          <w:color w:val="3B3838" w:themeColor="background2" w:themeShade="40"/>
          <w:szCs w:val="20"/>
        </w:rPr>
        <w:t xml:space="preserve"> október 6-ig</w:t>
      </w:r>
    </w:p>
    <w:p w:rsidR="003E3BCC" w:rsidRPr="003E3BCC" w:rsidRDefault="003E3BCC" w:rsidP="003E3BCC">
      <w:pPr>
        <w:spacing w:line="252" w:lineRule="auto"/>
        <w:ind w:left="-709" w:firstLine="1417"/>
        <w:jc w:val="both"/>
        <w:rPr>
          <w:color w:val="3B3838" w:themeColor="background2" w:themeShade="40"/>
          <w:szCs w:val="20"/>
        </w:rPr>
      </w:pPr>
      <w:r w:rsidRPr="003E3BCC">
        <w:rPr>
          <w:color w:val="3B3838" w:themeColor="background2" w:themeShade="40"/>
          <w:szCs w:val="20"/>
        </w:rPr>
        <w:t xml:space="preserve">9 000 Ft+0% Áfa – Október 6 után </w:t>
      </w:r>
    </w:p>
    <w:p w:rsidR="00ED3402" w:rsidRPr="003E3BCC" w:rsidRDefault="003E3BCC" w:rsidP="003E3BCC">
      <w:pPr>
        <w:spacing w:line="252" w:lineRule="auto"/>
        <w:ind w:left="-709" w:firstLine="1417"/>
        <w:jc w:val="both"/>
        <w:rPr>
          <w:rFonts w:cs="Arial"/>
          <w:iCs/>
          <w:color w:val="3B3838" w:themeColor="background2" w:themeShade="40"/>
          <w:szCs w:val="20"/>
        </w:rPr>
      </w:pPr>
      <w:r w:rsidRPr="003E3BCC">
        <w:rPr>
          <w:color w:val="3B3838" w:themeColor="background2" w:themeShade="40"/>
          <w:szCs w:val="20"/>
        </w:rPr>
        <w:t>4 500 Ft+0% Áfa – Sokszínűségi Karta Aláíróknak</w:t>
      </w:r>
      <w:r w:rsidR="00ED3402" w:rsidRPr="003E3BCC">
        <w:rPr>
          <w:rFonts w:cs="Arial"/>
          <w:iCs/>
          <w:color w:val="3B3838" w:themeColor="background2" w:themeShade="40"/>
          <w:szCs w:val="20"/>
        </w:rPr>
        <w:t xml:space="preserve"> </w:t>
      </w:r>
    </w:p>
    <w:p w:rsidR="003E3BCC" w:rsidRPr="00913AB4" w:rsidRDefault="003E3BCC" w:rsidP="003E3BCC">
      <w:pPr>
        <w:spacing w:line="252" w:lineRule="auto"/>
        <w:ind w:left="708" w:firstLine="708"/>
        <w:jc w:val="both"/>
        <w:rPr>
          <w:rFonts w:cs="Arial"/>
          <w:iCs/>
          <w:color w:val="3B3838" w:themeColor="background2" w:themeShade="40"/>
          <w:sz w:val="20"/>
          <w:szCs w:val="20"/>
        </w:rPr>
      </w:pPr>
    </w:p>
    <w:p w:rsidR="00ED3402" w:rsidRPr="00913AB4" w:rsidRDefault="00ED3402" w:rsidP="00ED3402">
      <w:pPr>
        <w:ind w:left="-709" w:right="-802"/>
        <w:jc w:val="both"/>
        <w:rPr>
          <w:rFonts w:cs="Arial"/>
          <w:iCs/>
          <w:color w:val="3B3838" w:themeColor="background2" w:themeShade="40"/>
        </w:rPr>
      </w:pPr>
      <w:r w:rsidRPr="00913AB4">
        <w:rPr>
          <w:rFonts w:cs="Arial"/>
          <w:b/>
          <w:iCs/>
          <w:color w:val="3B3838" w:themeColor="background2" w:themeShade="40"/>
        </w:rPr>
        <w:t>Fizetés:</w:t>
      </w:r>
      <w:r w:rsidRPr="00913AB4">
        <w:rPr>
          <w:rFonts w:cs="Arial"/>
          <w:iCs/>
          <w:color w:val="3B3838" w:themeColor="background2" w:themeShade="40"/>
        </w:rPr>
        <w:t xml:space="preserve"> Átutalással, számla ellenében történik, amelyet postai úton juttatunk el Önhöz. A részvételi díj számláját a </w:t>
      </w:r>
      <w:proofErr w:type="spellStart"/>
      <w:r w:rsidRPr="00913AB4">
        <w:rPr>
          <w:rFonts w:cs="Arial"/>
          <w:iCs/>
          <w:color w:val="3B3838" w:themeColor="background2" w:themeShade="40"/>
        </w:rPr>
        <w:t>Hungarian</w:t>
      </w:r>
      <w:proofErr w:type="spellEnd"/>
      <w:r w:rsidRPr="00913AB4">
        <w:rPr>
          <w:rFonts w:cs="Arial"/>
          <w:iCs/>
          <w:color w:val="3B3838" w:themeColor="background2" w:themeShade="40"/>
        </w:rPr>
        <w:t xml:space="preserve"> Business </w:t>
      </w:r>
      <w:proofErr w:type="spellStart"/>
      <w:r w:rsidRPr="00913AB4">
        <w:rPr>
          <w:rFonts w:cs="Arial"/>
          <w:iCs/>
          <w:color w:val="3B3838" w:themeColor="background2" w:themeShade="40"/>
        </w:rPr>
        <w:t>Leaders</w:t>
      </w:r>
      <w:proofErr w:type="spellEnd"/>
      <w:r w:rsidRPr="00913AB4">
        <w:rPr>
          <w:rFonts w:cs="Arial"/>
          <w:iCs/>
          <w:color w:val="3B3838" w:themeColor="background2" w:themeShade="40"/>
        </w:rPr>
        <w:t xml:space="preserve"> Forum adja ki. </w:t>
      </w:r>
    </w:p>
    <w:p w:rsidR="00ED3402" w:rsidRPr="00913AB4" w:rsidRDefault="00ED3402" w:rsidP="00ED3402">
      <w:pPr>
        <w:ind w:left="-709" w:right="-802"/>
        <w:jc w:val="both"/>
        <w:rPr>
          <w:rFonts w:cs="Arial"/>
          <w:b/>
          <w:iCs/>
          <w:color w:val="3B3838" w:themeColor="background2" w:themeShade="40"/>
        </w:rPr>
      </w:pPr>
    </w:p>
    <w:p w:rsidR="00ED3402" w:rsidRPr="00913AB4" w:rsidRDefault="00ED3402" w:rsidP="000C68E9">
      <w:pPr>
        <w:ind w:left="-709" w:right="-802"/>
        <w:jc w:val="both"/>
        <w:rPr>
          <w:rFonts w:cs="Arial"/>
          <w:iCs/>
          <w:color w:val="3B3838" w:themeColor="background2" w:themeShade="40"/>
        </w:rPr>
      </w:pPr>
      <w:r w:rsidRPr="00913AB4">
        <w:rPr>
          <w:rFonts w:cs="Arial"/>
          <w:b/>
          <w:iCs/>
          <w:color w:val="3B3838" w:themeColor="background2" w:themeShade="40"/>
        </w:rPr>
        <w:t>A HBLF bankszámla száma:</w:t>
      </w:r>
      <w:r w:rsidRPr="00913AB4">
        <w:rPr>
          <w:rFonts w:cs="Arial"/>
          <w:iCs/>
          <w:color w:val="3B3838" w:themeColor="background2" w:themeShade="40"/>
        </w:rPr>
        <w:t xml:space="preserve"> K&amp;H Bank 10200885-32619243</w:t>
      </w:r>
    </w:p>
    <w:p w:rsidR="00913AB4" w:rsidRPr="00913AB4" w:rsidRDefault="00ED3402" w:rsidP="00913AB4">
      <w:pPr>
        <w:ind w:left="-709" w:right="-802"/>
        <w:jc w:val="both"/>
        <w:rPr>
          <w:rFonts w:cs="Arial"/>
          <w:iCs/>
          <w:color w:val="3B3838" w:themeColor="background2" w:themeShade="40"/>
          <w:sz w:val="18"/>
          <w:szCs w:val="18"/>
        </w:rPr>
      </w:pPr>
      <w:r w:rsidRPr="00913AB4">
        <w:rPr>
          <w:rFonts w:cs="Arial"/>
          <w:b/>
          <w:iCs/>
          <w:color w:val="3B3838" w:themeColor="background2" w:themeShade="40"/>
        </w:rPr>
        <w:t>Lemondás:</w:t>
      </w:r>
      <w:r w:rsidRPr="00913AB4">
        <w:rPr>
          <w:rFonts w:cs="Arial"/>
          <w:iCs/>
          <w:color w:val="3B3838" w:themeColor="background2" w:themeShade="40"/>
        </w:rPr>
        <w:t xml:space="preserve"> A lemondásokat írásban kérjük legkésőbb </w:t>
      </w:r>
      <w:r w:rsidRPr="00913AB4">
        <w:rPr>
          <w:rFonts w:cs="Arial"/>
          <w:iCs/>
          <w:color w:val="3B3838" w:themeColor="background2" w:themeShade="40"/>
          <w:u w:val="single"/>
        </w:rPr>
        <w:t>201</w:t>
      </w:r>
      <w:r w:rsidR="00913AB4" w:rsidRPr="00913AB4">
        <w:rPr>
          <w:rFonts w:cs="Arial"/>
          <w:iCs/>
          <w:color w:val="3B3838" w:themeColor="background2" w:themeShade="40"/>
          <w:u w:val="single"/>
        </w:rPr>
        <w:t>6</w:t>
      </w:r>
      <w:r w:rsidRPr="00913AB4">
        <w:rPr>
          <w:rFonts w:cs="Arial"/>
          <w:iCs/>
          <w:color w:val="3B3838" w:themeColor="background2" w:themeShade="40"/>
          <w:u w:val="single"/>
        </w:rPr>
        <w:t xml:space="preserve">. </w:t>
      </w:r>
      <w:r w:rsidR="00913AB4" w:rsidRPr="00913AB4">
        <w:rPr>
          <w:rFonts w:cs="Arial"/>
          <w:iCs/>
          <w:color w:val="3B3838" w:themeColor="background2" w:themeShade="40"/>
          <w:u w:val="single"/>
        </w:rPr>
        <w:t>október</w:t>
      </w:r>
      <w:r w:rsidR="003E3BCC">
        <w:rPr>
          <w:rFonts w:cs="Arial"/>
          <w:iCs/>
          <w:color w:val="3B3838" w:themeColor="background2" w:themeShade="40"/>
          <w:u w:val="single"/>
        </w:rPr>
        <w:t xml:space="preserve"> 18-á</w:t>
      </w:r>
      <w:r w:rsidRPr="00913AB4">
        <w:rPr>
          <w:rFonts w:cs="Arial"/>
          <w:iCs/>
          <w:color w:val="3B3838" w:themeColor="background2" w:themeShade="40"/>
          <w:u w:val="single"/>
        </w:rPr>
        <w:t>n, 12.00 óráig.</w:t>
      </w:r>
      <w:r w:rsidRPr="00913AB4">
        <w:rPr>
          <w:rFonts w:cs="Arial"/>
          <w:iCs/>
          <w:color w:val="3B3838" w:themeColor="background2" w:themeShade="40"/>
        </w:rPr>
        <w:br/>
        <w:t>Késői lemondás vagy megjelenés hiányában a regisztráció szerint számlázunk.</w:t>
      </w:r>
      <w:r w:rsidR="00913AB4" w:rsidRPr="00913AB4">
        <w:rPr>
          <w:rFonts w:cs="Arial"/>
          <w:iCs/>
          <w:color w:val="3B3838" w:themeColor="background2" w:themeShade="40"/>
          <w:sz w:val="18"/>
          <w:szCs w:val="18"/>
        </w:rPr>
        <w:t xml:space="preserve"> </w:t>
      </w:r>
    </w:p>
    <w:p w:rsidR="00913AB4" w:rsidRPr="00913AB4" w:rsidRDefault="00913AB4" w:rsidP="00913AB4">
      <w:pPr>
        <w:ind w:left="-709" w:right="-802"/>
        <w:jc w:val="both"/>
        <w:rPr>
          <w:rFonts w:cs="Arial"/>
          <w:iCs/>
          <w:color w:val="3B3838" w:themeColor="background2" w:themeShade="40"/>
          <w:sz w:val="18"/>
          <w:szCs w:val="18"/>
        </w:rPr>
      </w:pPr>
    </w:p>
    <w:p w:rsidR="00913AB4" w:rsidRPr="00913AB4" w:rsidRDefault="00913AB4" w:rsidP="00913AB4">
      <w:pPr>
        <w:ind w:left="-709" w:right="-802"/>
        <w:jc w:val="both"/>
        <w:rPr>
          <w:rFonts w:cs="Arial"/>
          <w:iCs/>
          <w:color w:val="3B3838" w:themeColor="background2" w:themeShade="40"/>
          <w:sz w:val="18"/>
          <w:szCs w:val="18"/>
        </w:rPr>
      </w:pPr>
    </w:p>
    <w:p w:rsidR="00913AB4" w:rsidRPr="00913AB4" w:rsidRDefault="00913AB4" w:rsidP="00913AB4">
      <w:pPr>
        <w:ind w:left="-709" w:right="-802"/>
        <w:jc w:val="both"/>
        <w:rPr>
          <w:rFonts w:cs="Arial"/>
          <w:iCs/>
          <w:color w:val="3B3838" w:themeColor="background2" w:themeShade="40"/>
        </w:rPr>
      </w:pPr>
      <w:r w:rsidRPr="00913AB4">
        <w:rPr>
          <w:rFonts w:cs="Arial"/>
          <w:iCs/>
          <w:color w:val="3B3838" w:themeColor="background2" w:themeShade="40"/>
          <w:sz w:val="18"/>
          <w:szCs w:val="18"/>
        </w:rPr>
        <w:t xml:space="preserve">A jelentkezéssel hozzájárulok ahhoz, hogy személyes adataimat a HBLF a jövőben feldolgozza, ideértve a hírlevelek és az eseményekre szóló meghívók és a kapcsolódó információk küldését. Amennyiben a jövőben szeretne leiratkozni a levelező listánkról, </w:t>
      </w:r>
      <w:proofErr w:type="gramStart"/>
      <w:r w:rsidRPr="00913AB4">
        <w:rPr>
          <w:rFonts w:cs="Arial"/>
          <w:iCs/>
          <w:color w:val="3B3838" w:themeColor="background2" w:themeShade="40"/>
          <w:sz w:val="18"/>
          <w:szCs w:val="18"/>
        </w:rPr>
        <w:t>kérjük</w:t>
      </w:r>
      <w:proofErr w:type="gramEnd"/>
      <w:r w:rsidRPr="00913AB4">
        <w:rPr>
          <w:rFonts w:cs="Arial"/>
          <w:iCs/>
          <w:color w:val="3B3838" w:themeColor="background2" w:themeShade="40"/>
          <w:sz w:val="18"/>
          <w:szCs w:val="18"/>
        </w:rPr>
        <w:t xml:space="preserve"> írjon a hblf@hblf.hu címre.</w:t>
      </w:r>
    </w:p>
    <w:sectPr w:rsidR="00913AB4" w:rsidRPr="00913AB4" w:rsidSect="00913AB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2C"/>
    <w:rsid w:val="000C3F54"/>
    <w:rsid w:val="000C68E9"/>
    <w:rsid w:val="00211231"/>
    <w:rsid w:val="0024500A"/>
    <w:rsid w:val="003E3BCC"/>
    <w:rsid w:val="008B200F"/>
    <w:rsid w:val="00913AB4"/>
    <w:rsid w:val="009E10B1"/>
    <w:rsid w:val="00B11E5C"/>
    <w:rsid w:val="00C4422C"/>
    <w:rsid w:val="00CC1005"/>
    <w:rsid w:val="00EA6F23"/>
    <w:rsid w:val="00EC1536"/>
    <w:rsid w:val="00ED3402"/>
    <w:rsid w:val="00EF7A8B"/>
    <w:rsid w:val="00F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60BAB-AAAB-43C3-8F5B-9FC9EB75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C4422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4422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B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D3402"/>
    <w:rPr>
      <w:color w:val="0000FF"/>
      <w:u w:val="single"/>
    </w:rPr>
  </w:style>
  <w:style w:type="character" w:customStyle="1" w:styleId="focim1">
    <w:name w:val="focim1"/>
    <w:rsid w:val="00ED3402"/>
    <w:rPr>
      <w:b/>
      <w:bCs/>
      <w:color w:val="005D7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lf@hblf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219AE.D31AF9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9A13-AD49-4348-A8AD-677CB166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Turos-Molnár Barbara</dc:creator>
  <cp:keywords/>
  <dc:description/>
  <cp:lastModifiedBy>Turos-Molnár Barbara</cp:lastModifiedBy>
  <cp:revision>2</cp:revision>
  <dcterms:created xsi:type="dcterms:W3CDTF">2016-10-02T21:19:00Z</dcterms:created>
  <dcterms:modified xsi:type="dcterms:W3CDTF">2016-10-02T21:19:00Z</dcterms:modified>
</cp:coreProperties>
</file>